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="00195FDF">
        <w:rPr>
          <w:rFonts w:ascii="GHEA Grapalat" w:hAnsi="GHEA Grapalat"/>
          <w:b/>
          <w:szCs w:val="24"/>
          <w:lang w:val="af-ZA"/>
        </w:rPr>
        <w:t xml:space="preserve"> ԷԼԵԿՏՐՈՆԱՅԻՆ ԱՃՈՒՐԴԻ </w:t>
      </w:r>
    </w:p>
    <w:p w:rsidR="00BD68BC" w:rsidRDefault="00A92FEC" w:rsidP="003A008B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="00BD68BC"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3A008B" w:rsidRPr="003A008B" w:rsidRDefault="003A008B" w:rsidP="003A008B">
      <w:pPr>
        <w:spacing w:line="276" w:lineRule="auto"/>
        <w:jc w:val="center"/>
        <w:rPr>
          <w:rFonts w:ascii="GHEA Grapalat" w:hAnsi="GHEA Grapalat"/>
          <w:sz w:val="20"/>
          <w:lang w:val="hy-AM"/>
        </w:rPr>
      </w:pP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A80F21" w:rsidRPr="00A80F21">
        <w:rPr>
          <w:rFonts w:ascii="GHEA Grapalat" w:hAnsi="GHEA Grapalat"/>
          <w:b w:val="0"/>
          <w:sz w:val="20"/>
          <w:lang w:val="af-ZA"/>
        </w:rPr>
        <w:t>9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280AA3">
        <w:rPr>
          <w:rFonts w:ascii="GHEA Grapalat" w:hAnsi="GHEA Grapalat"/>
          <w:b w:val="0"/>
          <w:sz w:val="20"/>
          <w:lang w:val="hy-AM"/>
        </w:rPr>
        <w:t>փետրվարի 27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8551F3">
        <w:rPr>
          <w:rFonts w:ascii="GHEA Grapalat" w:hAnsi="GHEA Grapalat"/>
          <w:b w:val="0"/>
          <w:sz w:val="20"/>
          <w:lang w:val="af-ZA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 w:cs="Sylfaen"/>
          <w:b w:val="0"/>
          <w:sz w:val="20"/>
          <w:lang w:val="hy-AM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67F57" w:rsidRPr="00467F57" w:rsidRDefault="00467F57" w:rsidP="00467F57">
      <w:pPr>
        <w:rPr>
          <w:rFonts w:ascii="Sylfaen" w:hAnsi="Sylfaen"/>
          <w:lang w:val="hy-AM"/>
        </w:rPr>
      </w:pPr>
    </w:p>
    <w:p w:rsidR="00BD68BC" w:rsidRPr="00E755CF" w:rsidRDefault="00195FDF" w:rsidP="00BD68BC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ԷԼԵԿՏՐՈՆԱՅԻՆ ԱՃՈՒՐԴԻ </w:t>
      </w:r>
      <w:r w:rsidR="00BD68B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BD68B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ԵՔ-ԷԱՃԾՁԲ-</w:t>
      </w:r>
      <w:r w:rsidR="00173397">
        <w:rPr>
          <w:rFonts w:ascii="GHEA Grapalat" w:hAnsi="GHEA Grapalat"/>
          <w:sz w:val="24"/>
          <w:szCs w:val="24"/>
          <w:lang w:val="hy-AM"/>
        </w:rPr>
        <w:t>19/43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195FDF">
        <w:rPr>
          <w:rFonts w:ascii="GHEA Grapalat" w:hAnsi="GHEA Grapalat"/>
          <w:sz w:val="20"/>
          <w:lang w:val="hy-AM"/>
        </w:rPr>
        <w:t>ԵՔ-ԷԱՃԾՁԲ-</w:t>
      </w:r>
      <w:r w:rsidR="00173397">
        <w:rPr>
          <w:rFonts w:ascii="GHEA Grapalat" w:hAnsi="GHEA Grapalat"/>
          <w:sz w:val="20"/>
          <w:lang w:val="hy-AM"/>
        </w:rPr>
        <w:t>19/43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="00195FDF">
        <w:rPr>
          <w:rFonts w:ascii="GHEA Grapalat" w:hAnsi="GHEA Grapalat"/>
          <w:sz w:val="20"/>
          <w:lang w:val="af-ZA"/>
        </w:rPr>
        <w:t xml:space="preserve"> </w:t>
      </w:r>
      <w:r w:rsidR="00195FDF" w:rsidRPr="00195FDF">
        <w:rPr>
          <w:rFonts w:ascii="GHEA Grapalat" w:hAnsi="GHEA Grapalat"/>
          <w:sz w:val="20"/>
          <w:lang w:val="af-ZA"/>
        </w:rPr>
        <w:t xml:space="preserve">էլեկտրոնային աճուրդի </w:t>
      </w:r>
      <w:r>
        <w:rPr>
          <w:rFonts w:ascii="GHEA Grapalat" w:hAnsi="GHEA Grapalat" w:cs="Sylfaen"/>
          <w:sz w:val="20"/>
          <w:lang w:val="af-ZA"/>
        </w:rPr>
        <w:t>ընթացակարգը</w:t>
      </w:r>
      <w:r w:rsidR="00195FDF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5"/>
        <w:gridCol w:w="3020"/>
        <w:gridCol w:w="2463"/>
        <w:gridCol w:w="2487"/>
        <w:gridCol w:w="2554"/>
      </w:tblGrid>
      <w:tr w:rsidR="00BD68BC" w:rsidRPr="008551F3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6722C" w:rsidRPr="008551F3" w:rsidTr="00F02735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Pr="00195FDF" w:rsidRDefault="00A80F21" w:rsidP="00195FD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2C" w:rsidRPr="00B24B74" w:rsidRDefault="00173397" w:rsidP="00A6722C">
            <w:pPr>
              <w:rPr>
                <w:rFonts w:ascii="GHEA Grapalat" w:hAnsi="GHEA Grapalat" w:cs="Calibri"/>
                <w:bCs/>
                <w:color w:val="000000"/>
                <w:sz w:val="20"/>
                <w:lang w:val="hy-AM" w:eastAsia="en-US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Սպորտային</w:t>
            </w:r>
            <w:r w:rsidR="00280AA3" w:rsidRPr="00B24B74">
              <w:rPr>
                <w:rFonts w:ascii="GHEA Grapalat" w:hAnsi="GHEA Grapalat"/>
                <w:sz w:val="20"/>
                <w:lang w:val="hy-AM"/>
              </w:rPr>
              <w:t xml:space="preserve">  միջոցառումների կազմակերպման ծառայություններ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DF" w:rsidRPr="00A80F21" w:rsidRDefault="00195FDF" w:rsidP="00287EEE">
            <w:pPr>
              <w:rPr>
                <w:rFonts w:ascii="GHEA Grapalat" w:hAnsi="GHEA Grapalat" w:cs="Calibri"/>
                <w:bCs/>
                <w:color w:val="000000"/>
                <w:sz w:val="20"/>
                <w:lang w:val="hy-AM" w:eastAsia="en-US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Pr="00280AA3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80AA3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280AA3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280AA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80AA3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280AA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A6722C" w:rsidRPr="0054751F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4751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54751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54751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4751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6722C" w:rsidRPr="00306D3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6722C" w:rsidRPr="00280AA3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280AA3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4-</w:t>
            </w:r>
            <w:r w:rsidRPr="00280AA3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280AA3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280AA3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AA3" w:rsidRPr="00B24AE9" w:rsidRDefault="00280AA3" w:rsidP="0037129B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24AE9">
              <w:rPr>
                <w:rFonts w:ascii="GHEA Grapalat" w:hAnsi="GHEA Grapalat"/>
                <w:sz w:val="18"/>
                <w:szCs w:val="18"/>
                <w:lang w:val="hy-AM"/>
              </w:rPr>
              <w:t xml:space="preserve">Հիմք ընդունելով ՀՀ ֆինանսների նախարարության 22.02.2019 թ. 01.1/26-1/2727-19 գրությունը գնահատող հանձնաժողովը որոշեց «Գնումների մասին» ՀՀ օրենքի 37 հոդվածի 1-ին </w:t>
            </w:r>
            <w:r w:rsidR="00173397">
              <w:rPr>
                <w:rFonts w:ascii="GHEA Grapalat" w:hAnsi="GHEA Grapalat"/>
                <w:sz w:val="18"/>
                <w:szCs w:val="18"/>
                <w:lang w:val="hy-AM"/>
              </w:rPr>
              <w:t>կետի</w:t>
            </w:r>
            <w:r w:rsidRPr="00B24AE9">
              <w:rPr>
                <w:rFonts w:ascii="GHEA Grapalat" w:hAnsi="GHEA Grapalat"/>
                <w:sz w:val="18"/>
                <w:szCs w:val="18"/>
                <w:lang w:val="hy-AM"/>
              </w:rPr>
              <w:t xml:space="preserve"> 4-</w:t>
            </w:r>
            <w:r w:rsidR="00173397">
              <w:rPr>
                <w:rFonts w:ascii="GHEA Grapalat" w:hAnsi="GHEA Grapalat"/>
                <w:sz w:val="18"/>
                <w:szCs w:val="18"/>
                <w:lang w:val="hy-AM"/>
              </w:rPr>
              <w:t>րդ</w:t>
            </w:r>
            <w:r w:rsidRPr="00B24AE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73397">
              <w:rPr>
                <w:rFonts w:ascii="GHEA Grapalat" w:hAnsi="GHEA Grapalat"/>
                <w:sz w:val="18"/>
                <w:szCs w:val="18"/>
                <w:lang w:val="hy-AM"/>
              </w:rPr>
              <w:t>ենթա</w:t>
            </w:r>
            <w:r w:rsidRPr="00B24AE9">
              <w:rPr>
                <w:rFonts w:ascii="GHEA Grapalat" w:hAnsi="GHEA Grapalat"/>
                <w:sz w:val="18"/>
                <w:szCs w:val="18"/>
                <w:lang w:val="hy-AM"/>
              </w:rPr>
              <w:t>կետի  համաձայն  «ԵՔ-ԷԱՃԾՁԲ-</w:t>
            </w:r>
            <w:r w:rsidR="00173397">
              <w:rPr>
                <w:rFonts w:ascii="GHEA Grapalat" w:hAnsi="GHEA Grapalat"/>
                <w:sz w:val="18"/>
                <w:szCs w:val="18"/>
                <w:lang w:val="hy-AM"/>
              </w:rPr>
              <w:t>19/43</w:t>
            </w:r>
            <w:r w:rsidRPr="00B24AE9">
              <w:rPr>
                <w:rFonts w:ascii="GHEA Grapalat" w:hAnsi="GHEA Grapalat"/>
                <w:sz w:val="18"/>
                <w:szCs w:val="18"/>
                <w:lang w:val="hy-AM"/>
              </w:rPr>
              <w:t>» ծածկագրով գնման ընթացակարգը հայտարարել  չկայացած:</w:t>
            </w:r>
          </w:p>
          <w:p w:rsidR="00A6722C" w:rsidRPr="00C276BC" w:rsidRDefault="00A6722C" w:rsidP="00994352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F0D07" w:rsidRPr="00503968" w:rsidRDefault="009F0D07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>
        <w:rPr>
          <w:rFonts w:ascii="GHEA Grapalat" w:hAnsi="GHEA Grapalat"/>
          <w:sz w:val="20"/>
          <w:lang w:val="hy-AM"/>
        </w:rPr>
        <w:t>Իրինա Եղիազարյան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6D71E5">
        <w:rPr>
          <w:rFonts w:ascii="GHEA Grapalat" w:hAnsi="GHEA Grapalat"/>
          <w:sz w:val="20"/>
          <w:lang w:val="hy-AM"/>
        </w:rPr>
        <w:t>1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6D71E5">
        <w:rPr>
          <w:rFonts w:ascii="GHEA Grapalat" w:hAnsi="GHEA Grapalat"/>
          <w:sz w:val="20"/>
          <w:lang w:val="hy-AM"/>
        </w:rPr>
        <w:t>375</w:t>
      </w: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 w:rsidRPr="00977C17">
        <w:rPr>
          <w:rFonts w:ascii="GHEA Grapalat" w:hAnsi="GHEA Grapalat"/>
          <w:sz w:val="20"/>
          <w:lang w:val="af-ZA"/>
        </w:rPr>
        <w:t>irina.eghiazaryan@yerevan.am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128E2"/>
    <w:multiLevelType w:val="hybridMultilevel"/>
    <w:tmpl w:val="89E22180"/>
    <w:lvl w:ilvl="0" w:tplc="04CEC3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3252"/>
    <w:rsid w:val="0002630C"/>
    <w:rsid w:val="00053B78"/>
    <w:rsid w:val="000821C7"/>
    <w:rsid w:val="000C1CB0"/>
    <w:rsid w:val="000C3E20"/>
    <w:rsid w:val="000C3E8F"/>
    <w:rsid w:val="00116B60"/>
    <w:rsid w:val="00173397"/>
    <w:rsid w:val="00182979"/>
    <w:rsid w:val="00195FDF"/>
    <w:rsid w:val="001A62B8"/>
    <w:rsid w:val="001B59DC"/>
    <w:rsid w:val="001D021D"/>
    <w:rsid w:val="0021009D"/>
    <w:rsid w:val="002242EB"/>
    <w:rsid w:val="00240053"/>
    <w:rsid w:val="00280AA3"/>
    <w:rsid w:val="00287EEE"/>
    <w:rsid w:val="002F47BA"/>
    <w:rsid w:val="00306D31"/>
    <w:rsid w:val="003109F8"/>
    <w:rsid w:val="0032729E"/>
    <w:rsid w:val="0037129B"/>
    <w:rsid w:val="00383207"/>
    <w:rsid w:val="003A008B"/>
    <w:rsid w:val="00467F57"/>
    <w:rsid w:val="004C53B2"/>
    <w:rsid w:val="004D4AC6"/>
    <w:rsid w:val="004D65D1"/>
    <w:rsid w:val="004D6E55"/>
    <w:rsid w:val="004E3F35"/>
    <w:rsid w:val="00503968"/>
    <w:rsid w:val="0054751F"/>
    <w:rsid w:val="005547B3"/>
    <w:rsid w:val="0055712A"/>
    <w:rsid w:val="005659CE"/>
    <w:rsid w:val="005A563C"/>
    <w:rsid w:val="005D7026"/>
    <w:rsid w:val="006342F2"/>
    <w:rsid w:val="006D71E5"/>
    <w:rsid w:val="00700FAB"/>
    <w:rsid w:val="00776780"/>
    <w:rsid w:val="007A242D"/>
    <w:rsid w:val="007E07D0"/>
    <w:rsid w:val="008035CD"/>
    <w:rsid w:val="008151A2"/>
    <w:rsid w:val="0083667C"/>
    <w:rsid w:val="008551F3"/>
    <w:rsid w:val="00977C17"/>
    <w:rsid w:val="00994352"/>
    <w:rsid w:val="009B0C60"/>
    <w:rsid w:val="009C30B4"/>
    <w:rsid w:val="009C4A0C"/>
    <w:rsid w:val="009C7EFA"/>
    <w:rsid w:val="009E46B7"/>
    <w:rsid w:val="009F0D07"/>
    <w:rsid w:val="00A207C9"/>
    <w:rsid w:val="00A5225C"/>
    <w:rsid w:val="00A6722C"/>
    <w:rsid w:val="00A7103B"/>
    <w:rsid w:val="00A80F21"/>
    <w:rsid w:val="00A92FEC"/>
    <w:rsid w:val="00AA7CF7"/>
    <w:rsid w:val="00AC3551"/>
    <w:rsid w:val="00AE046D"/>
    <w:rsid w:val="00B031DB"/>
    <w:rsid w:val="00B20B80"/>
    <w:rsid w:val="00B24AE9"/>
    <w:rsid w:val="00B24B74"/>
    <w:rsid w:val="00B70720"/>
    <w:rsid w:val="00B81603"/>
    <w:rsid w:val="00BD68BC"/>
    <w:rsid w:val="00C276BC"/>
    <w:rsid w:val="00CA0CF7"/>
    <w:rsid w:val="00CB006F"/>
    <w:rsid w:val="00CE2BC6"/>
    <w:rsid w:val="00CE7890"/>
    <w:rsid w:val="00CF7AF6"/>
    <w:rsid w:val="00D353CD"/>
    <w:rsid w:val="00DB183C"/>
    <w:rsid w:val="00DB36BE"/>
    <w:rsid w:val="00DC3C21"/>
    <w:rsid w:val="00DC4E21"/>
    <w:rsid w:val="00E0281E"/>
    <w:rsid w:val="00E343CA"/>
    <w:rsid w:val="00E5657F"/>
    <w:rsid w:val="00E62807"/>
    <w:rsid w:val="00E755CF"/>
    <w:rsid w:val="00F2093D"/>
    <w:rsid w:val="00F9259F"/>
    <w:rsid w:val="00FD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80F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75</cp:revision>
  <cp:lastPrinted>2019-02-28T10:30:00Z</cp:lastPrinted>
  <dcterms:created xsi:type="dcterms:W3CDTF">2015-05-15T06:54:00Z</dcterms:created>
  <dcterms:modified xsi:type="dcterms:W3CDTF">2019-02-28T10:34:00Z</dcterms:modified>
</cp:coreProperties>
</file>